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F23D15" w14:textId="0180F536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Montserrat" w:eastAsia="Times New Roman" w:hAnsi="Montserrat" w:cs="Times New Roman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Times New Roman"/>
          <w:noProof/>
          <w:color w:val="0000FF"/>
          <w:sz w:val="27"/>
          <w:szCs w:val="27"/>
          <w:bdr w:val="none" w:sz="0" w:space="0" w:color="auto" w:frame="1"/>
          <w:lang w:eastAsia="fr-FR"/>
        </w:rPr>
        <w:drawing>
          <wp:inline distT="0" distB="0" distL="0" distR="0" wp14:anchorId="18422781" wp14:editId="7A64A0FD">
            <wp:extent cx="2762250" cy="514350"/>
            <wp:effectExtent l="0" t="0" r="0" b="0"/>
            <wp:docPr id="1" name="Image 1" descr="logo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" descr="logo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1E1177" w14:textId="77777777" w:rsidR="00821EFF" w:rsidRPr="00821EFF" w:rsidRDefault="00821EFF" w:rsidP="00821EFF">
      <w:pPr>
        <w:numPr>
          <w:ilvl w:val="0"/>
          <w:numId w:val="1"/>
        </w:numPr>
        <w:shd w:val="clear" w:color="auto" w:fill="FFFFFF"/>
        <w:spacing w:after="0" w:line="240" w:lineRule="auto"/>
        <w:ind w:left="375"/>
        <w:textAlignment w:val="baseline"/>
        <w:rPr>
          <w:rFonts w:ascii="Montserrat" w:eastAsia="Times New Roman" w:hAnsi="Montserrat" w:cs="Times New Roman"/>
          <w:color w:val="212529"/>
          <w:sz w:val="27"/>
          <w:szCs w:val="27"/>
          <w:lang w:eastAsia="fr-FR"/>
        </w:rPr>
      </w:pPr>
      <w:hyperlink r:id="rId7" w:history="1">
        <w:r w:rsidRPr="00821EFF">
          <w:rPr>
            <w:rFonts w:ascii="Montserrat" w:eastAsia="Times New Roman" w:hAnsi="Montserrat" w:cs="Times New Roman"/>
            <w:color w:val="1C5925"/>
            <w:sz w:val="27"/>
            <w:szCs w:val="27"/>
            <w:u w:val="single"/>
            <w:bdr w:val="none" w:sz="0" w:space="0" w:color="auto" w:frame="1"/>
            <w:lang w:eastAsia="fr-FR"/>
          </w:rPr>
          <w:t>Accueil</w:t>
        </w:r>
      </w:hyperlink>
    </w:p>
    <w:p w14:paraId="0090DCF9" w14:textId="77777777" w:rsidR="00821EFF" w:rsidRPr="00821EFF" w:rsidRDefault="00821EFF" w:rsidP="00821EFF">
      <w:pPr>
        <w:numPr>
          <w:ilvl w:val="0"/>
          <w:numId w:val="2"/>
        </w:numPr>
        <w:shd w:val="clear" w:color="auto" w:fill="FFFFFF"/>
        <w:spacing w:after="0" w:line="240" w:lineRule="auto"/>
        <w:ind w:left="150"/>
        <w:textAlignment w:val="baseline"/>
        <w:rPr>
          <w:rFonts w:ascii="Montserrat" w:eastAsia="Times New Roman" w:hAnsi="Montserrat" w:cs="Times New Roman"/>
          <w:color w:val="212529"/>
          <w:sz w:val="27"/>
          <w:szCs w:val="27"/>
          <w:lang w:eastAsia="fr-FR"/>
        </w:rPr>
      </w:pPr>
    </w:p>
    <w:p w14:paraId="5079EEA9" w14:textId="77777777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</w:pPr>
      <w:r w:rsidRPr="00821EFF"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  <w:t>Apprenti Vendeur Magasinier en concession agricole (F/H)</w:t>
      </w:r>
    </w:p>
    <w:p w14:paraId="70C597B1" w14:textId="77777777" w:rsidR="00821EFF" w:rsidRPr="00821EFF" w:rsidRDefault="00821EFF" w:rsidP="00821EFF">
      <w:pPr>
        <w:shd w:val="clear" w:color="auto" w:fill="FFFFFF"/>
        <w:spacing w:before="100" w:beforeAutospacing="1" w:after="100" w:afterAutospacing="1" w:line="240" w:lineRule="auto"/>
        <w:textAlignment w:val="baseline"/>
        <w:outlineLvl w:val="0"/>
        <w:rPr>
          <w:rFonts w:ascii="Montserrat" w:eastAsia="Times New Roman" w:hAnsi="Montserrat" w:cs="Arial"/>
          <w:b/>
          <w:bCs/>
          <w:color w:val="212529"/>
          <w:kern w:val="36"/>
          <w:sz w:val="48"/>
          <w:szCs w:val="48"/>
          <w:lang w:eastAsia="fr-FR"/>
        </w:rPr>
      </w:pPr>
      <w:r w:rsidRPr="00821EFF">
        <w:rPr>
          <w:rFonts w:ascii="Montserrat" w:eastAsia="Times New Roman" w:hAnsi="Montserrat" w:cs="Arial"/>
          <w:b/>
          <w:bCs/>
          <w:color w:val="212529"/>
          <w:kern w:val="36"/>
          <w:sz w:val="48"/>
          <w:szCs w:val="48"/>
          <w:lang w:eastAsia="fr-FR"/>
        </w:rPr>
        <w:t>Apprenti Vendeur Magasinier en concession agricole (F/H)</w:t>
      </w:r>
    </w:p>
    <w:p w14:paraId="675965D9" w14:textId="77777777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212529"/>
          <w:sz w:val="27"/>
          <w:szCs w:val="27"/>
          <w:lang w:eastAsia="fr-FR"/>
        </w:rPr>
      </w:pPr>
      <w:r w:rsidRPr="00821EFF">
        <w:rPr>
          <w:rFonts w:ascii="Arial" w:eastAsia="Times New Roman" w:hAnsi="Arial" w:cs="Arial"/>
          <w:color w:val="212529"/>
          <w:sz w:val="27"/>
          <w:szCs w:val="27"/>
          <w:bdr w:val="none" w:sz="0" w:space="0" w:color="auto" w:frame="1"/>
          <w:lang w:eastAsia="fr-FR"/>
        </w:rPr>
        <w:t>Mise à jour le 31/03/2026</w:t>
      </w:r>
    </w:p>
    <w:p w14:paraId="6BA51C1B" w14:textId="77777777" w:rsidR="00821EFF" w:rsidRPr="00821EFF" w:rsidRDefault="00821EFF" w:rsidP="00821EFF">
      <w:pPr>
        <w:numPr>
          <w:ilvl w:val="0"/>
          <w:numId w:val="3"/>
        </w:numPr>
        <w:shd w:val="clear" w:color="auto" w:fill="FFFFFF"/>
        <w:spacing w:after="0" w:line="240" w:lineRule="auto"/>
        <w:ind w:left="-225" w:right="-225"/>
        <w:textAlignment w:val="baseline"/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b/>
          <w:bCs/>
          <w:color w:val="000000"/>
          <w:sz w:val="27"/>
          <w:szCs w:val="27"/>
          <w:bdr w:val="none" w:sz="0" w:space="0" w:color="auto" w:frame="1"/>
          <w:lang w:eastAsia="fr-FR"/>
        </w:rPr>
        <w:t>Etablissement : </w:t>
      </w:r>
      <w:r w:rsidRPr="00821EFF"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  <w:t>AGRIVISION - Pamiers (09)</w:t>
      </w:r>
    </w:p>
    <w:p w14:paraId="383435B0" w14:textId="77777777" w:rsidR="00821EFF" w:rsidRPr="00821EFF" w:rsidRDefault="00821EFF" w:rsidP="00821EFF">
      <w:pPr>
        <w:numPr>
          <w:ilvl w:val="0"/>
          <w:numId w:val="3"/>
        </w:numPr>
        <w:shd w:val="clear" w:color="auto" w:fill="FFFFFF"/>
        <w:spacing w:after="0" w:line="240" w:lineRule="auto"/>
        <w:ind w:left="-225" w:right="-225"/>
        <w:textAlignment w:val="baseline"/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b/>
          <w:bCs/>
          <w:color w:val="000000"/>
          <w:sz w:val="27"/>
          <w:szCs w:val="27"/>
          <w:bdr w:val="none" w:sz="0" w:space="0" w:color="auto" w:frame="1"/>
          <w:lang w:eastAsia="fr-FR"/>
        </w:rPr>
        <w:t>Type de contrat : </w:t>
      </w:r>
      <w:r w:rsidRPr="00821EFF"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  <w:t>Alternance - 24 mois</w:t>
      </w:r>
    </w:p>
    <w:p w14:paraId="45FC80C5" w14:textId="77777777" w:rsidR="00821EFF" w:rsidRPr="00821EFF" w:rsidRDefault="00821EFF" w:rsidP="00821EFF">
      <w:pPr>
        <w:numPr>
          <w:ilvl w:val="0"/>
          <w:numId w:val="3"/>
        </w:numPr>
        <w:shd w:val="clear" w:color="auto" w:fill="FFFFFF"/>
        <w:spacing w:after="0" w:line="240" w:lineRule="auto"/>
        <w:ind w:left="-225" w:right="-225"/>
        <w:textAlignment w:val="baseline"/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b/>
          <w:bCs/>
          <w:color w:val="000000"/>
          <w:sz w:val="27"/>
          <w:szCs w:val="27"/>
          <w:bdr w:val="none" w:sz="0" w:space="0" w:color="auto" w:frame="1"/>
          <w:lang w:eastAsia="fr-FR"/>
        </w:rPr>
        <w:t>Temps de travail : </w:t>
      </w:r>
      <w:r w:rsidRPr="00821EFF"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  <w:t>Temps plein</w:t>
      </w:r>
    </w:p>
    <w:p w14:paraId="02E4EB9F" w14:textId="77777777" w:rsidR="00821EFF" w:rsidRPr="00821EFF" w:rsidRDefault="00821EFF" w:rsidP="00821EFF">
      <w:pPr>
        <w:numPr>
          <w:ilvl w:val="0"/>
          <w:numId w:val="3"/>
        </w:numPr>
        <w:shd w:val="clear" w:color="auto" w:fill="FFFFFF"/>
        <w:spacing w:after="0" w:line="240" w:lineRule="auto"/>
        <w:ind w:left="-225" w:right="-225"/>
        <w:textAlignment w:val="baseline"/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</w:pPr>
      <w:proofErr w:type="spellStart"/>
      <w:r w:rsidRPr="00821EFF">
        <w:rPr>
          <w:rFonts w:ascii="inherit" w:eastAsia="Times New Roman" w:hAnsi="inherit" w:cs="Arial"/>
          <w:b/>
          <w:bCs/>
          <w:color w:val="000000"/>
          <w:sz w:val="27"/>
          <w:szCs w:val="27"/>
          <w:bdr w:val="none" w:sz="0" w:space="0" w:color="auto" w:frame="1"/>
          <w:lang w:eastAsia="fr-FR"/>
        </w:rPr>
        <w:t>Lieu</w:t>
      </w:r>
      <w:r w:rsidRPr="00821EFF">
        <w:rPr>
          <w:rFonts w:ascii="Montserrat" w:eastAsia="Times New Roman" w:hAnsi="Montserrat" w:cs="Arial"/>
          <w:color w:val="212529"/>
          <w:sz w:val="27"/>
          <w:szCs w:val="27"/>
          <w:lang w:eastAsia="fr-FR"/>
        </w:rPr>
        <w:t>Pamiers</w:t>
      </w:r>
      <w:proofErr w:type="spellEnd"/>
    </w:p>
    <w:p w14:paraId="232FF560" w14:textId="77777777" w:rsidR="00821EFF" w:rsidRPr="00821EFF" w:rsidRDefault="00821EFF" w:rsidP="00821EFF">
      <w:pPr>
        <w:shd w:val="clear" w:color="auto" w:fill="FFFFFF"/>
        <w:spacing w:after="225" w:line="240" w:lineRule="auto"/>
        <w:textAlignment w:val="baseline"/>
        <w:outlineLvl w:val="1"/>
        <w:rPr>
          <w:rFonts w:ascii="Montserrat" w:eastAsia="Times New Roman" w:hAnsi="Montserrat" w:cs="Arial"/>
          <w:b/>
          <w:bCs/>
          <w:color w:val="212529"/>
          <w:sz w:val="36"/>
          <w:szCs w:val="36"/>
          <w:lang w:eastAsia="fr-FR"/>
        </w:rPr>
      </w:pPr>
      <w:r w:rsidRPr="00821EFF">
        <w:rPr>
          <w:rFonts w:ascii="Montserrat" w:eastAsia="Times New Roman" w:hAnsi="Montserrat" w:cs="Arial"/>
          <w:b/>
          <w:bCs/>
          <w:color w:val="212529"/>
          <w:sz w:val="36"/>
          <w:szCs w:val="36"/>
          <w:lang w:eastAsia="fr-FR"/>
        </w:rPr>
        <w:t>Vivre l'expérience AGRIVISION !</w:t>
      </w:r>
    </w:p>
    <w:p w14:paraId="01E529B7" w14:textId="77777777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Concession leader du Sud-Ouest, dédiée à la </w:t>
      </w:r>
      <w:r w:rsidRPr="00821EFF">
        <w:rPr>
          <w:rFonts w:ascii="inherit" w:eastAsia="Times New Roman" w:hAnsi="inherit" w:cs="Arial"/>
          <w:b/>
          <w:bCs/>
          <w:color w:val="212529"/>
          <w:sz w:val="27"/>
          <w:szCs w:val="27"/>
          <w:bdr w:val="none" w:sz="0" w:space="0" w:color="auto" w:frame="1"/>
          <w:lang w:eastAsia="fr-FR"/>
        </w:rPr>
        <w:t>vente et la maintenance de matériels agricoles et d'entretien des espaces verts</w:t>
      </w: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, </w:t>
      </w:r>
      <w:r w:rsidRPr="00821EFF">
        <w:rPr>
          <w:rFonts w:ascii="inherit" w:eastAsia="Times New Roman" w:hAnsi="inherit" w:cs="Arial"/>
          <w:b/>
          <w:bCs/>
          <w:color w:val="212529"/>
          <w:sz w:val="27"/>
          <w:szCs w:val="27"/>
          <w:bdr w:val="none" w:sz="0" w:space="0" w:color="auto" w:frame="1"/>
          <w:lang w:eastAsia="fr-FR"/>
        </w:rPr>
        <w:t>AGRIVISION</w:t>
      </w: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 déploie son expertise à travers un réseau de </w:t>
      </w:r>
      <w:r w:rsidRPr="00821EFF">
        <w:rPr>
          <w:rFonts w:ascii="inherit" w:eastAsia="Times New Roman" w:hAnsi="inherit" w:cs="Arial"/>
          <w:b/>
          <w:bCs/>
          <w:color w:val="212529"/>
          <w:sz w:val="27"/>
          <w:szCs w:val="27"/>
          <w:bdr w:val="none" w:sz="0" w:space="0" w:color="auto" w:frame="1"/>
          <w:lang w:eastAsia="fr-FR"/>
        </w:rPr>
        <w:t>29 établissements</w:t>
      </w: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, réunissant </w:t>
      </w:r>
      <w:r w:rsidRPr="00821EFF">
        <w:rPr>
          <w:rFonts w:ascii="inherit" w:eastAsia="Times New Roman" w:hAnsi="inherit" w:cs="Arial"/>
          <w:b/>
          <w:bCs/>
          <w:color w:val="212529"/>
          <w:sz w:val="27"/>
          <w:szCs w:val="27"/>
          <w:bdr w:val="none" w:sz="0" w:space="0" w:color="auto" w:frame="1"/>
          <w:lang w:eastAsia="fr-FR"/>
        </w:rPr>
        <w:t>plus de 500 collaborateurs passionnés</w:t>
      </w: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.</w:t>
      </w:r>
    </w:p>
    <w:p w14:paraId="4F7E00AF" w14:textId="77777777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Distributeur </w:t>
      </w:r>
      <w:r w:rsidRPr="00821EFF">
        <w:rPr>
          <w:rFonts w:ascii="inherit" w:eastAsia="Times New Roman" w:hAnsi="inherit" w:cs="Arial"/>
          <w:b/>
          <w:bCs/>
          <w:color w:val="212529"/>
          <w:sz w:val="27"/>
          <w:szCs w:val="27"/>
          <w:bdr w:val="none" w:sz="0" w:space="0" w:color="auto" w:frame="1"/>
          <w:lang w:eastAsia="fr-FR"/>
        </w:rPr>
        <w:t>John Deere</w:t>
      </w: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, nous sommes fiers de représenter les plus grandes marqués référencées dans ces domaines, assurant ainsi la qualité et la performance de nos produits.</w:t>
      </w:r>
    </w:p>
    <w:p w14:paraId="2FED240D" w14:textId="77777777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 </w:t>
      </w:r>
    </w:p>
    <w:p w14:paraId="378CD579" w14:textId="77777777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Forts de notre histoire et portés par l’innovation, nous évoluons aux côtés des hommes et des femmes qui travaillent la Terre au fil des saisons. Chez </w:t>
      </w:r>
      <w:r w:rsidRPr="00821EFF">
        <w:rPr>
          <w:rFonts w:ascii="inherit" w:eastAsia="Times New Roman" w:hAnsi="inherit" w:cs="Arial"/>
          <w:b/>
          <w:bCs/>
          <w:color w:val="212529"/>
          <w:sz w:val="27"/>
          <w:szCs w:val="27"/>
          <w:bdr w:val="none" w:sz="0" w:space="0" w:color="auto" w:frame="1"/>
          <w:lang w:eastAsia="fr-FR"/>
        </w:rPr>
        <w:t>AGRIVISION</w:t>
      </w: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, notre engagement envers </w:t>
      </w:r>
      <w:r w:rsidRPr="00821EFF">
        <w:rPr>
          <w:rFonts w:ascii="inherit" w:eastAsia="Times New Roman" w:hAnsi="inherit" w:cs="Arial"/>
          <w:b/>
          <w:bCs/>
          <w:color w:val="212529"/>
          <w:sz w:val="27"/>
          <w:szCs w:val="27"/>
          <w:bdr w:val="none" w:sz="0" w:space="0" w:color="auto" w:frame="1"/>
          <w:lang w:eastAsia="fr-FR"/>
        </w:rPr>
        <w:t>l'excellence, la qualité et la satisfaction client</w:t>
      </w: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 guide chacune de nos actions.</w:t>
      </w:r>
    </w:p>
    <w:p w14:paraId="30E65920" w14:textId="77777777" w:rsidR="00821EFF" w:rsidRPr="00821EFF" w:rsidRDefault="00821EFF" w:rsidP="00821EFF">
      <w:pPr>
        <w:shd w:val="clear" w:color="auto" w:fill="FFFFFF"/>
        <w:spacing w:after="225" w:line="240" w:lineRule="auto"/>
        <w:textAlignment w:val="baseline"/>
        <w:outlineLvl w:val="1"/>
        <w:rPr>
          <w:rFonts w:ascii="Montserrat" w:eastAsia="Times New Roman" w:hAnsi="Montserrat" w:cs="Arial"/>
          <w:b/>
          <w:bCs/>
          <w:color w:val="212529"/>
          <w:sz w:val="36"/>
          <w:szCs w:val="36"/>
          <w:lang w:eastAsia="fr-FR"/>
        </w:rPr>
      </w:pPr>
      <w:r w:rsidRPr="00821EFF">
        <w:rPr>
          <w:rFonts w:ascii="Montserrat" w:eastAsia="Times New Roman" w:hAnsi="Montserrat" w:cs="Arial"/>
          <w:b/>
          <w:bCs/>
          <w:color w:val="212529"/>
          <w:sz w:val="36"/>
          <w:szCs w:val="36"/>
          <w:lang w:eastAsia="fr-FR"/>
        </w:rPr>
        <w:t>Le poste proposé</w:t>
      </w:r>
    </w:p>
    <w:p w14:paraId="0FF5F61F" w14:textId="77777777" w:rsidR="00821EFF" w:rsidRPr="00821EFF" w:rsidRDefault="00821EFF" w:rsidP="00821EFF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Vous intégrerez le magasin de la base. Sous la tutelle de votre maître d'apprentissage, vous participerez aux missions suivantes :</w:t>
      </w:r>
    </w:p>
    <w:p w14:paraId="69EFC067" w14:textId="77777777" w:rsidR="00821EFF" w:rsidRPr="00821EFF" w:rsidRDefault="00821EFF" w:rsidP="00821EFF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Accueillir, servir les clients et les conseiller</w:t>
      </w:r>
    </w:p>
    <w:p w14:paraId="2DB511A7" w14:textId="77777777" w:rsidR="00821EFF" w:rsidRPr="00821EFF" w:rsidRDefault="00821EFF" w:rsidP="00821EFF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Participer aux opérations commerciales et marketing de la base pour développer la relation client</w:t>
      </w:r>
    </w:p>
    <w:p w14:paraId="1672EC2B" w14:textId="77777777" w:rsidR="00821EFF" w:rsidRPr="00821EFF" w:rsidRDefault="00821EFF" w:rsidP="00821EFF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Assurer la réception, le stockage et l’expédition des pièces et matériel</w:t>
      </w:r>
    </w:p>
    <w:p w14:paraId="51DADF73" w14:textId="77777777" w:rsidR="00821EFF" w:rsidRPr="00821EFF" w:rsidRDefault="00821EFF" w:rsidP="00821EFF">
      <w:pPr>
        <w:numPr>
          <w:ilvl w:val="0"/>
          <w:numId w:val="4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Arial"/>
          <w:color w:val="212529"/>
          <w:sz w:val="27"/>
          <w:szCs w:val="27"/>
          <w:lang w:eastAsia="fr-FR"/>
        </w:rPr>
      </w:pPr>
      <w:r w:rsidRPr="00821EFF">
        <w:rPr>
          <w:rFonts w:ascii="inherit" w:eastAsia="Times New Roman" w:hAnsi="inherit" w:cs="Arial"/>
          <w:color w:val="212529"/>
          <w:sz w:val="27"/>
          <w:szCs w:val="27"/>
          <w:lang w:eastAsia="fr-FR"/>
        </w:rPr>
        <w:t>Prendre part à l’organisation, l’aménagement et l’animation du magasin</w:t>
      </w:r>
    </w:p>
    <w:p w14:paraId="29329A38" w14:textId="77777777" w:rsidR="008D5A26" w:rsidRDefault="00821EFF">
      <w:bookmarkStart w:id="0" w:name="_GoBack"/>
      <w:bookmarkEnd w:id="0"/>
    </w:p>
    <w:sectPr w:rsidR="008D5A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tserrat">
    <w:altName w:val="Cambria"/>
    <w:panose1 w:val="00000000000000000000"/>
    <w:charset w:val="00"/>
    <w:family w:val="roman"/>
    <w:notTrueType/>
    <w:pitch w:val="default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06D6B"/>
    <w:multiLevelType w:val="multilevel"/>
    <w:tmpl w:val="DE4C9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E377D8"/>
    <w:multiLevelType w:val="multilevel"/>
    <w:tmpl w:val="BD6AF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CAF393C"/>
    <w:multiLevelType w:val="multilevel"/>
    <w:tmpl w:val="D6A61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AB4A82"/>
    <w:multiLevelType w:val="multilevel"/>
    <w:tmpl w:val="1FC87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E97"/>
    <w:rsid w:val="002E358B"/>
    <w:rsid w:val="004C39AC"/>
    <w:rsid w:val="00522E97"/>
    <w:rsid w:val="00821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CB47EE-FEF6-45FC-B233-9F70D70A8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821E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821E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21EFF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821EF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821EFF"/>
    <w:rPr>
      <w:color w:val="0000FF"/>
      <w:u w:val="single"/>
    </w:rPr>
  </w:style>
  <w:style w:type="paragraph" w:customStyle="1" w:styleId="nav-item">
    <w:name w:val="nav-item"/>
    <w:basedOn w:val="Normal"/>
    <w:rsid w:val="00821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cta-item">
    <w:name w:val="cta-item"/>
    <w:basedOn w:val="Normal"/>
    <w:rsid w:val="00821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d-inline">
    <w:name w:val="d-inline"/>
    <w:basedOn w:val="Policepardfaut"/>
    <w:rsid w:val="00821EFF"/>
  </w:style>
  <w:style w:type="paragraph" w:styleId="NormalWeb">
    <w:name w:val="Normal (Web)"/>
    <w:basedOn w:val="Normal"/>
    <w:uiPriority w:val="99"/>
    <w:semiHidden/>
    <w:unhideWhenUsed/>
    <w:rsid w:val="00821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821EFF"/>
    <w:rPr>
      <w:b/>
      <w:bCs/>
    </w:rPr>
  </w:style>
  <w:style w:type="paragraph" w:styleId="Paragraphedeliste">
    <w:name w:val="List Paragraph"/>
    <w:basedOn w:val="Normal"/>
    <w:uiPriority w:val="34"/>
    <w:qFormat/>
    <w:rsid w:val="00821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848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24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864299">
              <w:marLeft w:val="0"/>
              <w:marRight w:val="4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00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03213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69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27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93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</w:div>
            <w:div w:id="86228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F1F1F1"/>
                <w:right w:val="none" w:sz="0" w:space="0" w:color="auto"/>
              </w:divBdr>
              <w:divsChild>
                <w:div w:id="168836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27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areers.werecruit.io/fr/agrivisi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careers.werecruit.io/fr/agrivision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230</Words>
  <Characters>1271</Characters>
  <Application>Microsoft Office Word</Application>
  <DocSecurity>0</DocSecurity>
  <Lines>10</Lines>
  <Paragraphs>2</Paragraphs>
  <ScaleCrop>false</ScaleCrop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Luana AZZOLIN</dc:creator>
  <cp:keywords/>
  <dc:description/>
  <cp:lastModifiedBy>Luana AZZOLIN</cp:lastModifiedBy>
  <cp:revision>2</cp:revision>
  <dcterms:created xsi:type="dcterms:W3CDTF">2026-05-04T09:41:00Z</dcterms:created>
  <dcterms:modified xsi:type="dcterms:W3CDTF">2026-05-04T09:41:00Z</dcterms:modified>
</cp:coreProperties>
</file>